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130A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EE42AD2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479323341"/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十一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36"/>
          <w:szCs w:val="36"/>
        </w:rPr>
        <w:t>研究生智慧城市技术与创意设计大赛</w:t>
      </w:r>
    </w:p>
    <w:p w14:paraId="624B7901">
      <w:pPr>
        <w:spacing w:line="360" w:lineRule="auto"/>
        <w:ind w:left="210" w:leftChars="100" w:right="210" w:rightChar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1" w:name="_Toc7210848"/>
      <w:bookmarkStart w:id="2" w:name="_Toc108088509"/>
      <w:r>
        <w:rPr>
          <w:rFonts w:hint="eastAsia" w:ascii="宋体" w:hAnsi="宋体" w:eastAsia="宋体" w:cs="宋体"/>
          <w:b/>
          <w:bCs/>
          <w:sz w:val="36"/>
          <w:szCs w:val="36"/>
        </w:rPr>
        <w:t>创意设计赛项目商业计划书</w:t>
      </w:r>
      <w:bookmarkEnd w:id="1"/>
      <w:bookmarkEnd w:id="2"/>
    </w:p>
    <w:p w14:paraId="046DF67B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  <w:bookmarkEnd w:id="0"/>
    </w:p>
    <w:p w14:paraId="09957B5E">
      <w:pPr>
        <w:widowControl/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</w:p>
    <w:p w14:paraId="46AA7ED8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一、项目方案概述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15D0F911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二、项目团队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0CEFB76D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三、项目产品（服务）化（</w:t>
      </w:r>
      <w:r>
        <w:rPr>
          <w:rFonts w:hint="eastAsia" w:ascii="Times New Roman" w:hAnsi="Times New Roman" w:eastAsia="仿宋" w:cs="Times New Roman"/>
          <w:sz w:val="28"/>
          <w:szCs w:val="28"/>
        </w:rPr>
        <w:t>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35C978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项目产品（服务）特性</w:t>
      </w:r>
    </w:p>
    <w:p w14:paraId="722EFCF2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产品（服务）化实施计划</w:t>
      </w:r>
    </w:p>
    <w:p w14:paraId="0FAAD25E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四、项目产品（服务）市场与竞争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7551CC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市场概述</w:t>
      </w:r>
    </w:p>
    <w:p w14:paraId="073D630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竞争优势分析</w:t>
      </w:r>
    </w:p>
    <w:p w14:paraId="590C8C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项目实施风险及应对措施</w:t>
      </w:r>
    </w:p>
    <w:p w14:paraId="5169D676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五、商业模式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455575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项目产品（服务）的开发、生产（服务）策略</w:t>
      </w:r>
    </w:p>
    <w:p w14:paraId="390482B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项目产品（服务）的营销策略</w:t>
      </w:r>
    </w:p>
    <w:p w14:paraId="7D1785B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项目产品（服务）获利方式</w:t>
      </w:r>
    </w:p>
    <w:p w14:paraId="0A71922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</w:rPr>
        <w:t>（若创业）企业发展计划</w:t>
      </w:r>
    </w:p>
    <w:p w14:paraId="42009F89">
      <w:pPr>
        <w:widowControl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六、预期经济效益分析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EFF6ACF-1E4E-4B25-9FD6-874B852DCC3D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B57A645-5A17-416D-9FB5-8C94D6AC86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71F55"/>
    <w:rsid w:val="005D78D3"/>
    <w:rsid w:val="006022A5"/>
    <w:rsid w:val="006B55D6"/>
    <w:rsid w:val="00727B81"/>
    <w:rsid w:val="007E416A"/>
    <w:rsid w:val="00971413"/>
    <w:rsid w:val="00B40E5B"/>
    <w:rsid w:val="00C23A47"/>
    <w:rsid w:val="00EF0A52"/>
    <w:rsid w:val="00F70D5C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477A60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271</Characters>
  <Lines>2</Lines>
  <Paragraphs>1</Paragraphs>
  <TotalTime>2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2025-06-04T12:45:00Z</dcterms:created>
  <dc:creator>ZA</dc:creator>
  <cp:lastModifiedBy>向青</cp:lastModifiedBy>
  <dcterms:modified xsi:type="dcterms:W3CDTF">2025-06-12T11:13:39Z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eyJoZGlkIjoiM2FjNGIyNDBkMjNkNjRjMWRkZTliN2M2N2FmZjVhMTMiLCJ1c2VySWQiOiI0MjY0MTgxMTMifQ==</vt:lpwstr>
  </property>
  <property fmtid="{D5CDD505-2E9C-101B-9397-08002B2CF9AE}" pid="4" name="ICV">
    <vt:lpwstr>0E7D10BC5D1B4A9ABBF9B29D794DFC80_13</vt:lpwstr>
  </property>
</Properties>
</file>